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50499F">
        <w:rPr>
          <w:b/>
          <w:color w:val="auto"/>
        </w:rPr>
        <w:t>32</w:t>
      </w:r>
      <w:r>
        <w:rPr>
          <w:b/>
          <w:color w:val="auto"/>
        </w:rPr>
        <w:t xml:space="preserve">P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50499F">
        <w:t>32P</w:t>
      </w:r>
      <w:r w:rsidR="00387B96" w:rsidRPr="00FE1DC4">
        <w:t xml:space="preserve">: </w:t>
      </w:r>
      <w:r w:rsidR="0050499F">
        <w:t>32</w:t>
      </w:r>
      <w:r>
        <w:t xml:space="preserve"> Channel, 16</w:t>
      </w:r>
      <w:r w:rsidR="00F74E2B">
        <w:t xml:space="preserve"> PoE Ports, 12MP</w:t>
      </w:r>
      <w:r w:rsidR="00DE0205">
        <w:t xml:space="preserve"> Resolution, </w:t>
      </w:r>
      <w:r w:rsidR="00350819">
        <w:t xml:space="preserve">4-Bay HDD,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50499F">
        <w:t>32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350819" w:rsidRDefault="00350819" w:rsidP="00350819">
      <w:pPr>
        <w:pStyle w:val="SPECText4"/>
      </w:pPr>
      <w:r>
        <w:t xml:space="preserve">Upgradable via the “Cloud” </w:t>
      </w:r>
    </w:p>
    <w:p w:rsidR="00350819" w:rsidRDefault="00350819" w:rsidP="00350819">
      <w:pPr>
        <w:pStyle w:val="SPECText4"/>
      </w:pPr>
      <w:r>
        <w:t xml:space="preserve">Connected cameras can be upgraded via the “Cloud” 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350819">
        <w:t xml:space="preserve">both </w:t>
      </w:r>
      <w:r w:rsidR="006C513C">
        <w:t>HDMI monitor output</w:t>
      </w:r>
      <w:r w:rsidR="00350819">
        <w:t>s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350819">
        <w:t xml:space="preserve">first </w:t>
      </w:r>
      <w:r w:rsidRPr="006C513C">
        <w:t>HDMI and VGA monitor outputs</w:t>
      </w:r>
    </w:p>
    <w:p w:rsidR="00350819" w:rsidRDefault="00350819" w:rsidP="00350819">
      <w:pPr>
        <w:pStyle w:val="SPECText4"/>
      </w:pPr>
      <w:r>
        <w:t>High security levels for password setup with password strength evaluation</w:t>
      </w:r>
    </w:p>
    <w:p w:rsidR="00350819" w:rsidRDefault="00350819" w:rsidP="00350819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350819" w:rsidRDefault="00350819" w:rsidP="00350819">
      <w:pPr>
        <w:pStyle w:val="SPECText4"/>
      </w:pPr>
      <w:r w:rsidRPr="003102DC">
        <w:t>Supports Various Fisheye Camera Dewarping Modes for Live View and Playback Through GUI and VMS Software</w:t>
      </w:r>
    </w:p>
    <w:p w:rsidR="00933CCB" w:rsidRDefault="00933CCB" w:rsidP="00933CCB">
      <w:pPr>
        <w:pStyle w:val="SPECText4"/>
      </w:pPr>
      <w:r>
        <w:t>Supports Automatic Network Replenishment (ANR)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6F7D73">
        <w:t>4</w:t>
      </w:r>
      <w:r w:rsidR="00B35449">
        <w:t xml:space="preserve">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Long range PoE capability up to 300M (990ft) with Cat5E or Cat6</w:t>
      </w:r>
    </w:p>
    <w:p w:rsidR="00350819" w:rsidRDefault="00350819" w:rsidP="00350819">
      <w:pPr>
        <w:pStyle w:val="SPECText4"/>
      </w:pPr>
      <w:r w:rsidRPr="00350819"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lastRenderedPageBreak/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4A5414" w:rsidRPr="00FE1DC4" w:rsidRDefault="00534937" w:rsidP="00325705">
      <w:pPr>
        <w:pStyle w:val="SPECText3"/>
      </w:pPr>
      <w:r w:rsidRPr="00FE1DC4">
        <w:t>Provide on-site training and on-line training via web.</w:t>
      </w: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lastRenderedPageBreak/>
        <w:t>Model: NR</w:t>
      </w:r>
      <w:r w:rsidR="003D451A">
        <w:t>32P</w:t>
      </w:r>
    </w:p>
    <w:p w:rsidR="007F00F2" w:rsidRPr="00FE1DC4" w:rsidRDefault="00F70F35" w:rsidP="0032570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3D451A">
        <w:t>32</w:t>
      </w:r>
      <w:r w:rsidR="00F74E2B">
        <w:t xml:space="preserve"> Channel, 16 PoE Ports, 12MP</w:t>
      </w:r>
      <w:r w:rsidR="007F00F2" w:rsidRPr="007F00F2">
        <w:t xml:space="preserve"> Resolution, </w:t>
      </w:r>
      <w:r w:rsidR="00325705">
        <w:t xml:space="preserve">4-Bay HDD, </w:t>
      </w:r>
      <w:r w:rsidR="007F00F2" w:rsidRPr="007F00F2">
        <w:t>Network Recorder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3D451A">
        <w:t>32P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3D451A">
        <w:t>32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A46464" w:rsidP="007F00F2">
      <w:pPr>
        <w:pStyle w:val="SPECText5"/>
      </w:pPr>
      <w:r>
        <w:t>Internal storage of four</w:t>
      </w:r>
      <w:r w:rsidR="00F74E2B">
        <w:t xml:space="preserve"> (</w:t>
      </w:r>
      <w:r w:rsidR="00042E1B">
        <w:t>4</w:t>
      </w:r>
      <w:r w:rsidR="007F00F2">
        <w:t>) SATA HDD</w:t>
      </w:r>
      <w:r w:rsidR="00F74E2B">
        <w:t>’s</w:t>
      </w:r>
      <w:r w:rsidR="007F00F2">
        <w:t>, up to 8TB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CE70B7">
        <w:t xml:space="preserve">(2) </w:t>
      </w:r>
      <w:r w:rsidR="007F00F2">
        <w:t>HDMI monitor</w:t>
      </w:r>
      <w:r w:rsidR="00CE70B7">
        <w:t>s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NVR shall provide</w:t>
      </w:r>
      <w:r w:rsidR="00CE70B7">
        <w:t xml:space="preserve"> an embedded PoE switch for 16 </w:t>
      </w:r>
      <w:r>
        <w:t>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upgrades.</w:t>
      </w:r>
    </w:p>
    <w:p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933CCB" w:rsidRDefault="00933CCB" w:rsidP="00933CC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Automatic Network Replenishment (ANR) to</w:t>
      </w:r>
      <w:r w:rsidR="00BF3F42">
        <w:t xml:space="preserve"> enhance storage reliability when</w:t>
      </w:r>
      <w:r>
        <w:t xml:space="preserve"> the network is disconnected</w:t>
      </w:r>
    </w:p>
    <w:p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Video Content Analysis (VCA): Analytics</w:t>
      </w:r>
    </w:p>
    <w:p w:rsidR="00CE70B7" w:rsidRDefault="00CE70B7" w:rsidP="00CE70B7">
      <w:pPr>
        <w:pStyle w:val="SPECText4"/>
      </w:pPr>
      <w:r>
        <w:t>Behavior</w:t>
      </w:r>
    </w:p>
    <w:p w:rsidR="00CE70B7" w:rsidRDefault="00CE70B7" w:rsidP="00CE70B7">
      <w:pPr>
        <w:pStyle w:val="SPECText5"/>
      </w:pPr>
      <w:r>
        <w:t>Intrusion detection</w:t>
      </w:r>
    </w:p>
    <w:p w:rsidR="00CE70B7" w:rsidRDefault="00CE70B7" w:rsidP="00CE70B7">
      <w:pPr>
        <w:pStyle w:val="SPECText5"/>
      </w:pPr>
      <w:r>
        <w:t>Cross Line detection</w:t>
      </w:r>
    </w:p>
    <w:p w:rsidR="00CE70B7" w:rsidRDefault="00CE70B7" w:rsidP="00CE70B7">
      <w:pPr>
        <w:pStyle w:val="SPECText5"/>
      </w:pPr>
      <w:r>
        <w:t>Motion detection</w:t>
      </w:r>
    </w:p>
    <w:p w:rsidR="00CE70B7" w:rsidRDefault="00CE70B7" w:rsidP="00CE70B7">
      <w:pPr>
        <w:pStyle w:val="SPECText4"/>
      </w:pPr>
      <w:r>
        <w:t>Exception</w:t>
      </w:r>
    </w:p>
    <w:p w:rsidR="00CE70B7" w:rsidRDefault="00CE70B7" w:rsidP="00CE70B7">
      <w:pPr>
        <w:pStyle w:val="SPECText5"/>
      </w:pPr>
      <w:r>
        <w:t>Audio detection</w:t>
      </w:r>
    </w:p>
    <w:p w:rsidR="00CE70B7" w:rsidRDefault="00CE70B7" w:rsidP="00CE70B7">
      <w:pPr>
        <w:pStyle w:val="SPECText4"/>
      </w:pPr>
      <w:r>
        <w:t>Identification</w:t>
      </w:r>
    </w:p>
    <w:p w:rsidR="00CE70B7" w:rsidRDefault="00CE70B7" w:rsidP="00CE70B7">
      <w:pPr>
        <w:pStyle w:val="SPECText5"/>
      </w:pPr>
      <w:r>
        <w:t>Face detection</w:t>
      </w:r>
    </w:p>
    <w:p w:rsidR="00CE70B7" w:rsidRDefault="00CE70B7" w:rsidP="00CE70B7">
      <w:pPr>
        <w:pStyle w:val="SPECText5"/>
      </w:pPr>
      <w:r>
        <w:t>Defocus detection</w:t>
      </w:r>
    </w:p>
    <w:p w:rsidR="00CE70B7" w:rsidRDefault="00CE70B7" w:rsidP="00CE70B7">
      <w:pPr>
        <w:pStyle w:val="SPECText5"/>
      </w:pPr>
      <w:r>
        <w:t>Scene Change detection</w:t>
      </w:r>
    </w:p>
    <w:p w:rsidR="00CE70B7" w:rsidRDefault="00CE70B7" w:rsidP="00CE70B7">
      <w:pPr>
        <w:pStyle w:val="SPECText4"/>
      </w:pPr>
      <w:r>
        <w:t>Statistical</w:t>
      </w:r>
    </w:p>
    <w:p w:rsidR="00CE70B7" w:rsidRDefault="00CE70B7" w:rsidP="00CE70B7">
      <w:pPr>
        <w:pStyle w:val="SPECText5"/>
      </w:pPr>
      <w:r>
        <w:t>People Counting</w:t>
      </w:r>
    </w:p>
    <w:p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Playback Through GUI and VMS Software</w:t>
      </w:r>
    </w:p>
    <w:p w:rsidR="006B7307" w:rsidRDefault="006B7307" w:rsidP="006B730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F74E2B">
        <w:t>100~200VAC</w:t>
      </w:r>
    </w:p>
    <w:p w:rsidR="00AA25BC" w:rsidRDefault="00AA25BC" w:rsidP="00DC6347">
      <w:pPr>
        <w:pStyle w:val="SPECText4"/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CE70B7" w:rsidRPr="00CE70B7">
        <w:rPr>
          <w:szCs w:val="22"/>
        </w:rPr>
        <w:t>2 x HDMI (4K~ 720p); 1 x VGA (1080p ~ 720P)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042E1B">
        <w:t>4</w:t>
      </w:r>
      <w:r w:rsidR="001F5566">
        <w:t xml:space="preserve"> bay</w:t>
      </w:r>
      <w:r w:rsidR="00F74E2B">
        <w:t>s</w:t>
      </w:r>
      <w:r w:rsidR="001F5566">
        <w:t>, 8TB maximum</w:t>
      </w:r>
    </w:p>
    <w:p w:rsidR="00A3714F" w:rsidRDefault="00F74E2B" w:rsidP="00A3714F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>
        <w:t>: 16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>
        <w:t>: 1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lastRenderedPageBreak/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CE70B7" w:rsidRDefault="00CE70B7" w:rsidP="00315E3E">
      <w:pPr>
        <w:pStyle w:val="SPECText4"/>
      </w:pPr>
      <w:r>
        <w:t>Remote Access</w:t>
      </w:r>
    </w:p>
    <w:p w:rsidR="00CE70B7" w:rsidRDefault="00CE70B7" w:rsidP="00CE70B7">
      <w:pPr>
        <w:pStyle w:val="SPECText5"/>
      </w:pPr>
      <w:r>
        <w:t>Guard Station Client Software</w:t>
      </w:r>
    </w:p>
    <w:p w:rsidR="00CE70B7" w:rsidRDefault="00CE70B7" w:rsidP="00CE70B7">
      <w:pPr>
        <w:pStyle w:val="SPECText5"/>
      </w:pPr>
      <w:r>
        <w:t>Guard Tool Utility Software</w:t>
      </w:r>
    </w:p>
    <w:p w:rsidR="00CE70B7" w:rsidRDefault="00CE70B7" w:rsidP="00CE70B7">
      <w:pPr>
        <w:pStyle w:val="SPECText5"/>
      </w:pPr>
      <w:r>
        <w:t>Guard Viewer Mobile Apps for iPhone and Android devices</w:t>
      </w:r>
    </w:p>
    <w:p w:rsidR="00315E3E" w:rsidRPr="00FE1DC4" w:rsidRDefault="00315E3E" w:rsidP="00CE70B7">
      <w:pPr>
        <w:pStyle w:val="SPECText5"/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F74E2B">
        <w:t>160Mbps Incoming, 320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:rsidR="00A3714F" w:rsidRDefault="00A3714F" w:rsidP="00A3714F">
      <w:pPr>
        <w:pStyle w:val="SPECText5"/>
      </w:pPr>
      <w:r>
        <w:t>Maximum 30W for single port</w:t>
      </w:r>
    </w:p>
    <w:p w:rsidR="00A3714F" w:rsidRPr="00FE1DC4" w:rsidRDefault="00A3714F" w:rsidP="00A3714F">
      <w:pPr>
        <w:pStyle w:val="SPECText5"/>
      </w:pPr>
      <w:r>
        <w:t>Maximum 200W total for all ports</w:t>
      </w:r>
    </w:p>
    <w:p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and 1 x USB3.0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341054">
        <w:t>442</w:t>
      </w:r>
      <w:r w:rsidR="00465877" w:rsidRPr="00465877">
        <w:t xml:space="preserve"> × </w:t>
      </w:r>
      <w:r w:rsidR="00341054">
        <w:t>425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341054">
        <w:t>8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341054">
        <w:t>7.4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341054">
        <w:t>16.7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341054">
        <w:t>3.4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341054">
        <w:t>11.55</w:t>
      </w:r>
      <w:r w:rsidR="00762442">
        <w:t>lbs (</w:t>
      </w:r>
      <w:r w:rsidR="00341054">
        <w:t>5.24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:rsidR="004C16BD" w:rsidRDefault="004C16BD" w:rsidP="00422C92">
      <w:pPr>
        <w:pStyle w:val="SPECText4"/>
      </w:pPr>
      <w:r>
        <w:t>16-port PoE Switch: NSW162P</w:t>
      </w:r>
      <w:bookmarkStart w:id="0" w:name="_GoBack"/>
      <w:bookmarkEnd w:id="0"/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lastRenderedPageBreak/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lastRenderedPageBreak/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C16BD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C16BD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FD3DD83" wp14:editId="2DE5CBD9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50499F">
            <w:rPr>
              <w:sz w:val="20"/>
            </w:rPr>
            <w:t>32P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55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1DED"/>
    <w:rsid w:val="00042E1B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65DE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705"/>
    <w:rsid w:val="0032589E"/>
    <w:rsid w:val="00326A8C"/>
    <w:rsid w:val="00331103"/>
    <w:rsid w:val="00335F6D"/>
    <w:rsid w:val="00341054"/>
    <w:rsid w:val="00350819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16BD"/>
    <w:rsid w:val="004C7117"/>
    <w:rsid w:val="004E0170"/>
    <w:rsid w:val="004F40EA"/>
    <w:rsid w:val="0050499F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B7307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33CCB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3714F"/>
    <w:rsid w:val="00A40A20"/>
    <w:rsid w:val="00A46464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BF3F42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E70B7"/>
    <w:rsid w:val="00CF59A5"/>
    <w:rsid w:val="00CF64E2"/>
    <w:rsid w:val="00D0091A"/>
    <w:rsid w:val="00D00FF7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4C37-0841-4B31-B748-88193EDE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</TotalTime>
  <Pages>8</Pages>
  <Words>1818</Words>
  <Characters>9716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11511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2</cp:revision>
  <cp:lastPrinted>2014-10-15T18:44:00Z</cp:lastPrinted>
  <dcterms:created xsi:type="dcterms:W3CDTF">2018-03-22T21:03:00Z</dcterms:created>
  <dcterms:modified xsi:type="dcterms:W3CDTF">2018-03-22T21:03:00Z</dcterms:modified>
</cp:coreProperties>
</file>