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713146">
        <w:rPr>
          <w:b/>
          <w:color w:val="auto"/>
        </w:rPr>
        <w:t>IPV5</w:t>
      </w:r>
      <w:r w:rsidR="00F24074">
        <w:rPr>
          <w:b/>
          <w:color w:val="auto"/>
        </w:rPr>
        <w:t>E28</w:t>
      </w:r>
      <w:r w:rsidR="0038180B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Vandal </w:t>
      </w:r>
      <w:r w:rsidR="004740BE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6369F0" w:rsidP="00620B05">
      <w:pPr>
        <w:pStyle w:val="SPECText4"/>
      </w:pPr>
      <w:r>
        <w:t>IPV5E28</w:t>
      </w:r>
      <w:r w:rsidR="00E1189F">
        <w:t>,</w:t>
      </w:r>
      <w:r w:rsidR="00713146">
        <w:t xml:space="preserve"> 5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>
        <w:t>D-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1D6076">
        <w:t xml:space="preserve">Fixed </w:t>
      </w:r>
      <w:r w:rsidR="00AF01D5">
        <w:t xml:space="preserve">Lens, </w:t>
      </w:r>
      <w:r w:rsidR="00201254">
        <w:t xml:space="preserve">Vandal </w:t>
      </w:r>
      <w:r w:rsidR="00F124B8">
        <w:t>Dome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6369F0" w:rsidRDefault="006369F0" w:rsidP="006369F0">
      <w:pPr>
        <w:pStyle w:val="SPECText4"/>
      </w:pPr>
      <w:r>
        <w:t>1/3”, progressive scan, CMOS sensor</w:t>
      </w:r>
    </w:p>
    <w:p w:rsidR="006369F0" w:rsidRDefault="006369F0" w:rsidP="006369F0">
      <w:pPr>
        <w:pStyle w:val="SPECText4"/>
      </w:pPr>
      <w:r>
        <w:t>5MP, 2592 x 1944 resolution</w:t>
      </w:r>
    </w:p>
    <w:p w:rsidR="00382B59" w:rsidRDefault="006369F0" w:rsidP="00382B59">
      <w:pPr>
        <w:pStyle w:val="SPECText4"/>
      </w:pPr>
      <w:r>
        <w:t>Dual</w:t>
      </w:r>
      <w:r w:rsidR="00CF42C1">
        <w:t xml:space="preserve"> </w:t>
      </w:r>
      <w:r w:rsidR="00382B59" w:rsidRPr="00382B59">
        <w:t>Video Streams Simul</w:t>
      </w:r>
      <w:r w:rsidR="00FD50A3">
        <w:t>taneously, up to 20-ips, 1944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6369F0" w:rsidP="00382B59">
      <w:pPr>
        <w:pStyle w:val="SPECText4"/>
      </w:pPr>
      <w:r>
        <w:t xml:space="preserve">Digital </w:t>
      </w:r>
      <w:r w:rsidR="00040ECF">
        <w:t xml:space="preserve">Wide Dynamic </w:t>
      </w:r>
      <w:r w:rsidR="00040ECF"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FB7F2D">
        <w:t>IR LED</w:t>
      </w:r>
    </w:p>
    <w:p w:rsidR="00382B59" w:rsidRDefault="00236227" w:rsidP="009070CD">
      <w:pPr>
        <w:pStyle w:val="SPECText4"/>
      </w:pPr>
      <w:r>
        <w:t xml:space="preserve">High impact, </w:t>
      </w:r>
      <w:r w:rsidR="008E4592">
        <w:t xml:space="preserve">IK-10 rated </w:t>
      </w:r>
      <w:r>
        <w:t>vandal-resistan</w:t>
      </w:r>
      <w:r w:rsidR="008040A5">
        <w:t>t enclosure</w:t>
      </w:r>
    </w:p>
    <w:p w:rsidR="008071C0" w:rsidRDefault="008E4592" w:rsidP="008071C0">
      <w:pPr>
        <w:pStyle w:val="SPECText4"/>
      </w:pPr>
      <w:r>
        <w:t>Weather resistant IP67 rated</w:t>
      </w:r>
    </w:p>
    <w:p w:rsidR="00D5331B" w:rsidRPr="00D5331B" w:rsidRDefault="00D5331B" w:rsidP="00D5331B">
      <w:pPr>
        <w:pStyle w:val="SPECText4"/>
      </w:pPr>
      <w:r w:rsidRPr="00D5331B">
        <w:lastRenderedPageBreak/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2B33ED">
      <w:pPr>
        <w:pStyle w:val="SPECText3"/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lastRenderedPageBreak/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5F4D17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5960DE" w:rsidRDefault="008D4D10" w:rsidP="005960DE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5960DE" w:rsidRDefault="005960DE" w:rsidP="005960DE">
      <w:pPr>
        <w:pStyle w:val="SPECText3"/>
        <w:numPr>
          <w:ilvl w:val="0"/>
          <w:numId w:val="0"/>
        </w:numPr>
        <w:tabs>
          <w:tab w:val="clear" w:pos="1008"/>
        </w:tabs>
        <w:ind w:left="990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369F0" w:rsidP="0061723C">
      <w:pPr>
        <w:pStyle w:val="SPECText4"/>
      </w:pPr>
      <w:r>
        <w:t>Uniview Technology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6369F0" w:rsidP="00AF2570">
      <w:pPr>
        <w:pStyle w:val="SPECText3"/>
      </w:pPr>
      <w:r>
        <w:t>Model: IPV5E28</w:t>
      </w:r>
    </w:p>
    <w:p w:rsidR="00E17773" w:rsidRPr="00E17773" w:rsidRDefault="008D4D10" w:rsidP="005F4D17">
      <w:pPr>
        <w:pStyle w:val="SPECText3"/>
        <w:tabs>
          <w:tab w:val="clear" w:pos="1350"/>
        </w:tabs>
        <w:ind w:left="990" w:hanging="360"/>
      </w:pPr>
      <w:r>
        <w:t xml:space="preserve">Product Description: </w:t>
      </w:r>
      <w:r w:rsidR="00FD50A3">
        <w:t>5</w:t>
      </w:r>
      <w:r w:rsidR="00E17773" w:rsidRPr="00E17773">
        <w:t xml:space="preserve">MP Resolution, TRUE Day/Night, </w:t>
      </w:r>
      <w:r w:rsidR="006369F0">
        <w:t>D-</w:t>
      </w:r>
      <w:r w:rsidR="00E17773" w:rsidRPr="00E17773">
        <w:t xml:space="preserve">WDR, IR, </w:t>
      </w:r>
      <w:r w:rsidR="00E91D0C">
        <w:t xml:space="preserve">Fixed </w:t>
      </w:r>
      <w:r w:rsidR="00DF1709">
        <w:t xml:space="preserve">Lens, </w:t>
      </w:r>
      <w:r w:rsidR="00E17773" w:rsidRPr="00E17773">
        <w:t>Vandal Dome,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lastRenderedPageBreak/>
        <w:t xml:space="preserve">Camera </w:t>
      </w:r>
      <w:r w:rsidR="00AF2570">
        <w:t xml:space="preserve">Image Sensor: </w:t>
      </w:r>
      <w:r w:rsidR="006369F0" w:rsidRPr="006369F0">
        <w:t>1/3” CMOS</w:t>
      </w:r>
    </w:p>
    <w:p w:rsidR="00A176DB" w:rsidRDefault="00DD6E67" w:rsidP="00A176DB">
      <w:pPr>
        <w:pStyle w:val="SPECText3"/>
      </w:pPr>
      <w:r>
        <w:t xml:space="preserve">Lens: </w:t>
      </w:r>
      <w:r w:rsidR="006369F0">
        <w:t>2.8mm fixed, F2.0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E24262" w:rsidRPr="00E24262" w:rsidRDefault="00997F9E" w:rsidP="00E24262">
      <w:pPr>
        <w:pStyle w:val="SPECText4"/>
      </w:pPr>
      <w:r w:rsidRPr="005546E4">
        <w:t>The I</w:t>
      </w:r>
      <w:r>
        <w:t xml:space="preserve">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F74C75">
        <w:t xml:space="preserve">IK10 rated </w:t>
      </w:r>
      <w:r w:rsidR="00E24262" w:rsidRPr="00E24262">
        <w:t>impact, vandal-resistant, cast-aluminum housing, polycarbonate dome and hardened inner liner able to withsta</w:t>
      </w:r>
      <w:r w:rsidR="00672178">
        <w:t>nd the equivalent of 55kg (120</w:t>
      </w:r>
      <w:r w:rsidR="00E24262" w:rsidRPr="00E24262">
        <w:t>lbs) of force; and shall provide protection against water and dust ingress up to IP 66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6369F0" w:rsidRPr="006369F0">
        <w:t xml:space="preserve">1/3” CMOS </w:t>
      </w:r>
      <w:r w:rsidRPr="00F83283">
        <w:t xml:space="preserve">sensor </w:t>
      </w:r>
      <w:r w:rsidR="00B049EC">
        <w:t xml:space="preserve">with progressive scanning, </w:t>
      </w:r>
      <w:r w:rsidR="002D44E5">
        <w:t>capable of prod</w:t>
      </w:r>
      <w:r w:rsidR="0054632B">
        <w:t>ucing up to 2592 x 1944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24262">
        <w:t xml:space="preserve">vandal </w:t>
      </w:r>
      <w:r w:rsidR="00F124B8">
        <w:t>dome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</w:t>
      </w:r>
      <w:r w:rsidR="006369F0">
        <w:t>ering outstanding image quality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vandal dome camera </w:t>
      </w:r>
      <w:r w:rsidR="00BE3E09">
        <w:t xml:space="preserve">shall offer </w:t>
      </w:r>
      <w:r w:rsidR="006369F0">
        <w:t xml:space="preserve">digital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DD6E67">
        <w:t xml:space="preserve"> camera shall </w:t>
      </w:r>
      <w:r w:rsidR="00BE3E09">
        <w:t xml:space="preserve">have a </w:t>
      </w:r>
      <w:r w:rsidR="006369F0">
        <w:t>2.8</w:t>
      </w:r>
      <w:r w:rsidR="00222956">
        <w:t xml:space="preserve">mm fixed </w:t>
      </w:r>
      <w:r w:rsidR="00DF1709" w:rsidRPr="00DF1709">
        <w:t>lens</w:t>
      </w:r>
      <w:r w:rsidR="00E67F9B" w:rsidRPr="00E67F9B">
        <w:t>.</w:t>
      </w:r>
    </w:p>
    <w:p w:rsidR="00AD18D8" w:rsidRDefault="006369F0" w:rsidP="006369F0">
      <w:pPr>
        <w:pStyle w:val="SPECText4"/>
      </w:pPr>
      <w:r w:rsidRPr="006369F0">
        <w:t xml:space="preserve">The IP bullet camera shall provide a color image with a minimum scene illumination of 0.01 Lux and a monochrome image, when in the night mode and the IR LED’s on, with a minimum scene illumination of 0.0Lux.  </w:t>
      </w:r>
      <w:r w:rsidR="00AD18D8" w:rsidRPr="00F83283">
        <w:t xml:space="preserve">  </w:t>
      </w:r>
    </w:p>
    <w:p w:rsidR="00AD18D8" w:rsidRPr="00F83283" w:rsidRDefault="00AD18D8" w:rsidP="00AD18D8">
      <w:pPr>
        <w:pStyle w:val="SPECText4"/>
      </w:pPr>
      <w:r>
        <w:t>The IP vandal dome 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>
        <w:t xml:space="preserve"> camera shall </w:t>
      </w:r>
      <w:r w:rsidR="004E1B08">
        <w:t xml:space="preserve">provide </w:t>
      </w:r>
      <w:r w:rsidR="005546E4">
        <w:t xml:space="preserve">Smart </w:t>
      </w:r>
      <w:r w:rsidR="00FB7F2D">
        <w:t>IR LED</w:t>
      </w:r>
      <w:r w:rsidR="00DD6E67">
        <w:t xml:space="preserve">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  <w:r w:rsidR="00407C3D">
        <w:t xml:space="preserve"> Smart IR shall automatically adjust IR LED intensity to avoid over-exposure.</w:t>
      </w:r>
    </w:p>
    <w:p w:rsidR="008F531E" w:rsidRDefault="00997F9E" w:rsidP="00F74C75">
      <w:pPr>
        <w:pStyle w:val="SPECText4"/>
      </w:pPr>
      <w:r>
        <w:t xml:space="preserve">The IP </w:t>
      </w:r>
      <w:r w:rsidR="00E67F9B">
        <w:t xml:space="preserve">vandal </w:t>
      </w:r>
      <w:r w:rsidR="006E65E9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A575FB" w:rsidRDefault="00A575FB" w:rsidP="00A575FB">
      <w:pPr>
        <w:pStyle w:val="SPECText4"/>
      </w:pPr>
      <w:r>
        <w:t>The IP vandal dome camera shall provide angle adjustment of 355</w:t>
      </w:r>
      <w:r w:rsidRPr="002D44E5">
        <w:t>°</w:t>
      </w:r>
      <w:r>
        <w:t xml:space="preserve"> Pan; 7</w:t>
      </w:r>
      <w:r w:rsidRPr="002D44E5">
        <w:t>0°</w:t>
      </w:r>
      <w:r>
        <w:t xml:space="preserve"> Tilt;</w:t>
      </w:r>
      <w:r w:rsidRPr="002D44E5">
        <w:t xml:space="preserve"> </w:t>
      </w:r>
      <w:r>
        <w:t>355</w:t>
      </w:r>
      <w:r w:rsidRPr="002D44E5">
        <w:t>°</w:t>
      </w:r>
      <w:r>
        <w:t xml:space="preserve"> Rotation.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</w:t>
      </w:r>
      <w:r w:rsidR="00222956">
        <w:rPr>
          <w:rFonts w:eastAsia="Batang"/>
        </w:rPr>
        <w:t xml:space="preserve">ull-featured camera and integral 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A575FB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lastRenderedPageBreak/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offer </w:t>
      </w:r>
      <w:r w:rsidRPr="00C6215E">
        <w:t xml:space="preserve">Power over Ethernet (IEEE </w:t>
      </w:r>
      <w:r w:rsidR="0074648F">
        <w:t>802.3af</w:t>
      </w:r>
      <w:r w:rsidRPr="00C6215E">
        <w:t>)</w:t>
      </w:r>
      <w:r>
        <w:t>.</w:t>
      </w:r>
    </w:p>
    <w:p w:rsidR="00997F9E" w:rsidRPr="00DC2480" w:rsidRDefault="00997F9E" w:rsidP="00997F9E">
      <w:pPr>
        <w:pStyle w:val="SPECText4"/>
      </w:pPr>
      <w:r w:rsidRPr="00900C60"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9511A7">
        <w:t>2592 x 1944</w:t>
      </w:r>
      <w:r w:rsidR="00F74C75">
        <w:t xml:space="preserve"> ~</w:t>
      </w:r>
      <w:r w:rsidR="00277055" w:rsidRPr="00277055">
        <w:t xml:space="preserve"> </w:t>
      </w:r>
      <w:r w:rsidR="00F74C75">
        <w:t>720 x 576.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9511A7" w:rsidRPr="009511A7">
        <w:t>2592 x 1944</w:t>
      </w:r>
      <w:r w:rsidR="009511A7">
        <w:t xml:space="preserve"> </w:t>
      </w:r>
      <w:r w:rsidR="0076551F">
        <w:t>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9511A7">
        <w:t>p to 20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 xml:space="preserve">dome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</w:t>
      </w:r>
      <w:r w:rsidR="000A0AF7">
        <w:t xml:space="preserve">ype: </w:t>
      </w:r>
      <w:r w:rsidR="006369F0" w:rsidRPr="006369F0">
        <w:t>1/3-inch 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9511A7" w:rsidP="00127FAB">
      <w:pPr>
        <w:pStyle w:val="SPECText5"/>
      </w:pPr>
      <w:r>
        <w:t>NTSC: 2592(H) x 1944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  <w:r w:rsidR="006369F0">
        <w:t xml:space="preserve"> 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285189" w:rsidRDefault="000475A5" w:rsidP="00285189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6369F0" w:rsidRDefault="006369F0" w:rsidP="006369F0">
      <w:pPr>
        <w:pStyle w:val="SPECText5"/>
      </w:pPr>
      <w:r>
        <w:t>Main: 5MP (2592 x 1944) @ 20fps</w:t>
      </w:r>
    </w:p>
    <w:p w:rsidR="006369F0" w:rsidRPr="00A1095B" w:rsidRDefault="006369F0" w:rsidP="006369F0">
      <w:pPr>
        <w:pStyle w:val="SPECText5"/>
      </w:pPr>
      <w:r w:rsidRPr="00A1095B">
        <w:t xml:space="preserve">Sub: 720P (1280 x 720) @ 20fps </w:t>
      </w:r>
    </w:p>
    <w:p w:rsidR="00BB7502" w:rsidRDefault="00BB7502" w:rsidP="00BB7502">
      <w:pPr>
        <w:pStyle w:val="SPECText3"/>
      </w:pPr>
      <w:r>
        <w:t>Video</w:t>
      </w:r>
    </w:p>
    <w:p w:rsidR="006561C2" w:rsidRDefault="006561C2" w:rsidP="006561C2">
      <w:pPr>
        <w:pStyle w:val="SPECText4"/>
      </w:pPr>
      <w:r>
        <w:t>Shutter: 1 ~ 1/100,000 sec</w:t>
      </w:r>
    </w:p>
    <w:p w:rsidR="00BB7502" w:rsidRDefault="00BB7502" w:rsidP="00BB7502">
      <w:pPr>
        <w:pStyle w:val="SPECText4"/>
      </w:pPr>
      <w:r>
        <w:t>TRUE Day / Night (ICR)</w:t>
      </w:r>
      <w:r w:rsidR="00684B0B">
        <w:t>: IR-cut filter with auto switch</w:t>
      </w:r>
    </w:p>
    <w:p w:rsidR="0070059C" w:rsidRDefault="006369F0" w:rsidP="00BB7502">
      <w:pPr>
        <w:pStyle w:val="SPECText4"/>
      </w:pPr>
      <w:r>
        <w:t xml:space="preserve">Digital </w:t>
      </w:r>
      <w:r w:rsidR="0070059C">
        <w:t>Wide Dynamic Range (</w:t>
      </w:r>
      <w:r>
        <w:t>D-</w:t>
      </w:r>
      <w:r w:rsidR="0070059C">
        <w:t>WDR)</w:t>
      </w:r>
    </w:p>
    <w:p w:rsidR="00BB7502" w:rsidRDefault="00684B0B" w:rsidP="00BB7502">
      <w:pPr>
        <w:pStyle w:val="SPECText4"/>
      </w:pPr>
      <w:r>
        <w:t xml:space="preserve">Digital Noise Reduction: </w:t>
      </w:r>
      <w:r w:rsidR="00BB7502">
        <w:t>2D</w:t>
      </w:r>
      <w:r w:rsidR="0070059C">
        <w:t xml:space="preserve"> &amp; 3D</w:t>
      </w:r>
      <w:r w:rsidR="00BB7502">
        <w:t>-DNR</w:t>
      </w:r>
    </w:p>
    <w:p w:rsidR="00BB7502" w:rsidRDefault="0046461C" w:rsidP="00BB7502">
      <w:pPr>
        <w:pStyle w:val="SPECText4"/>
      </w:pPr>
      <w:r>
        <w:t>Privacy Masking: up to 8 area</w:t>
      </w:r>
      <w:r w:rsidR="00BB7502">
        <w:t>s</w:t>
      </w:r>
    </w:p>
    <w:p w:rsidR="00BB7502" w:rsidRDefault="00A07D20" w:rsidP="00BB7502">
      <w:pPr>
        <w:pStyle w:val="SPECText4"/>
      </w:pPr>
      <w:r>
        <w:t xml:space="preserve">Motion Detection: </w:t>
      </w:r>
      <w:r w:rsidR="0046461C">
        <w:t>up to 4 areas</w:t>
      </w:r>
    </w:p>
    <w:p w:rsidR="0046461C" w:rsidRDefault="0046461C" w:rsidP="00BB7502">
      <w:pPr>
        <w:pStyle w:val="SPECText4"/>
      </w:pPr>
      <w:r>
        <w:t>ROI: up to 8 areas</w:t>
      </w:r>
    </w:p>
    <w:p w:rsidR="00E41344" w:rsidRDefault="00E41344" w:rsidP="00BB7502">
      <w:pPr>
        <w:pStyle w:val="SPECText4"/>
      </w:pPr>
      <w:r>
        <w:t>OSD: up to 8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474937" w:rsidRDefault="00474937" w:rsidP="00474937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2407F6">
        <w:t xml:space="preserve">Uniview tec </w:t>
      </w:r>
      <w:r w:rsidR="00026257">
        <w:t xml:space="preserve">Guard Tool Utility &amp; </w:t>
      </w:r>
      <w:r w:rsidR="00A07D20">
        <w:t>Guard Station Software</w:t>
      </w:r>
    </w:p>
    <w:p w:rsidR="00BE3E09" w:rsidRDefault="00026257" w:rsidP="00B55CC7">
      <w:pPr>
        <w:pStyle w:val="SPECText4"/>
      </w:pPr>
      <w:r>
        <w:t>Software Update: Cl</w:t>
      </w:r>
      <w:r w:rsidR="008D006E">
        <w:t>oud Upgradable with connection to uniview t</w:t>
      </w:r>
      <w:r>
        <w:t>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>Protocols</w:t>
      </w:r>
      <w:r w:rsidR="006369F0" w:rsidRPr="006369F0">
        <w:t xml:space="preserve"> IPv4</w:t>
      </w:r>
      <w:r w:rsidR="006369F0" w:rsidRPr="006369F0">
        <w:rPr>
          <w:rFonts w:hint="eastAsia"/>
        </w:rPr>
        <w:t>,</w:t>
      </w:r>
      <w:r w:rsidR="006369F0" w:rsidRPr="006369F0">
        <w:t xml:space="preserve"> IGMP, ICMP, ARP, TCP, UDP, DHCP, RTP, RTSP, RTCP, DNS, DDNS, NTP, FTP, UPnP, HTTP, HTTPS, SMTP,</w:t>
      </w:r>
      <w:r w:rsidR="006369F0" w:rsidRPr="006369F0">
        <w:rPr>
          <w:rFonts w:hint="eastAsia"/>
        </w:rPr>
        <w:t xml:space="preserve"> SSL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lastRenderedPageBreak/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D53777" w:rsidRDefault="00474937" w:rsidP="00026257">
      <w:pPr>
        <w:pStyle w:val="SPECText4"/>
      </w:pPr>
      <w:r w:rsidRPr="00474937">
        <w:t xml:space="preserve">Power over </w:t>
      </w:r>
      <w:r w:rsidR="009B6B3D">
        <w:t>Ethernet: IEEE 802.3af</w:t>
      </w:r>
    </w:p>
    <w:p w:rsidR="00474937" w:rsidRDefault="00474937" w:rsidP="00474937">
      <w:pPr>
        <w:pStyle w:val="SPECText3"/>
      </w:pPr>
      <w:r>
        <w:t>Optical</w:t>
      </w:r>
    </w:p>
    <w:p w:rsidR="00684B0B" w:rsidRPr="00684B0B" w:rsidRDefault="00952E9C" w:rsidP="00684B0B">
      <w:pPr>
        <w:pStyle w:val="SPECText4"/>
      </w:pPr>
      <w:r>
        <w:t>Fixed focal length</w:t>
      </w:r>
      <w:r w:rsidR="00295FA6">
        <w:t>:</w:t>
      </w:r>
      <w:r w:rsidR="006369F0">
        <w:t xml:space="preserve"> 2.8</w:t>
      </w:r>
      <w:r>
        <w:t>mm lens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AF4479" w:rsidRPr="00A50822" w:rsidRDefault="00474937" w:rsidP="00AF4479">
      <w:pPr>
        <w:pStyle w:val="SPECText4"/>
      </w:pPr>
      <w:r>
        <w:t xml:space="preserve">Angle </w:t>
      </w:r>
      <w:r w:rsidR="006E3EAF">
        <w:t xml:space="preserve">of </w:t>
      </w:r>
      <w:r w:rsidR="006369F0" w:rsidRPr="006369F0">
        <w:t xml:space="preserve">View (H x V): </w:t>
      </w:r>
      <w:r w:rsidR="006369F0">
        <w:t>105.3</w:t>
      </w:r>
      <w:r w:rsidR="006369F0" w:rsidRPr="006369F0">
        <w:t xml:space="preserve">° x </w:t>
      </w:r>
      <w:r w:rsidR="006369F0">
        <w:t>69.5</w:t>
      </w:r>
      <w:r w:rsidR="006369F0" w:rsidRPr="006369F0">
        <w:t>°</w:t>
      </w: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684B0B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6369F0">
        <w:t>PoE or 12VDC: maximum 4</w:t>
      </w:r>
      <w:r w:rsidR="00A07D20">
        <w:t>W</w:t>
      </w:r>
    </w:p>
    <w:p w:rsidR="008D4D10" w:rsidRDefault="00B440A0">
      <w:pPr>
        <w:pStyle w:val="SPECText3"/>
      </w:pPr>
      <w:r>
        <w:t>Mechanical:</w:t>
      </w:r>
    </w:p>
    <w:p w:rsidR="00B440A0" w:rsidRDefault="00FF601C" w:rsidP="00B440A0">
      <w:pPr>
        <w:pStyle w:val="SPECText4"/>
      </w:pPr>
      <w:r w:rsidRPr="00FF601C">
        <w:t>Vandal Resistant, pre-packaged, cast-aluminum housing</w:t>
      </w:r>
    </w:p>
    <w:p w:rsidR="002F26C2" w:rsidRDefault="00BC4FF5" w:rsidP="00B440A0">
      <w:pPr>
        <w:pStyle w:val="SPECText4"/>
      </w:pPr>
      <w:r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DB77A8">
        <w:t xml:space="preserve"> be IP67</w:t>
      </w:r>
      <w:r w:rsidR="0031167C">
        <w:t xml:space="preserve"> and IK10 rated</w:t>
      </w:r>
    </w:p>
    <w:p w:rsidR="00FF601C" w:rsidRDefault="00FF601C" w:rsidP="00B440A0">
      <w:pPr>
        <w:pStyle w:val="SPECText4"/>
      </w:pPr>
      <w:r>
        <w:t>Clear, polycarbonate dome bubble</w:t>
      </w:r>
    </w:p>
    <w:p w:rsidR="00A777C6" w:rsidRDefault="00A777C6" w:rsidP="00B8184A">
      <w:pPr>
        <w:pStyle w:val="SPECText4"/>
      </w:pPr>
      <w:r>
        <w:t>IR LED Light: 98ft (30M) maximum range indoor, under the best conditions</w:t>
      </w:r>
    </w:p>
    <w:p w:rsidR="00B8184A" w:rsidRDefault="00B8184A" w:rsidP="00B8184A">
      <w:pPr>
        <w:pStyle w:val="SPECText4"/>
      </w:pPr>
      <w:r>
        <w:t>Adjustment range:</w:t>
      </w:r>
    </w:p>
    <w:p w:rsidR="00B8184A" w:rsidRDefault="00B8184A" w:rsidP="00B8184A">
      <w:pPr>
        <w:pStyle w:val="SPECText5"/>
      </w:pPr>
      <w:r>
        <w:t>Pan: 355°</w:t>
      </w:r>
    </w:p>
    <w:p w:rsidR="00B8184A" w:rsidRDefault="00B8184A" w:rsidP="00B8184A">
      <w:pPr>
        <w:pStyle w:val="SPECText5"/>
      </w:pPr>
      <w:r>
        <w:t>Tilt: 70°</w:t>
      </w:r>
    </w:p>
    <w:p w:rsidR="00B8184A" w:rsidRDefault="00B8184A" w:rsidP="00B8184A">
      <w:pPr>
        <w:pStyle w:val="SPECText5"/>
      </w:pPr>
      <w:r>
        <w:t>Rotation: 355°</w:t>
      </w:r>
      <w:bookmarkStart w:id="0" w:name="_GoBack"/>
      <w:bookmarkEnd w:id="0"/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A777C6">
        <w:t>4.3</w:t>
      </w:r>
      <w:r w:rsidR="00461F0A">
        <w:t xml:space="preserve"> x </w:t>
      </w:r>
      <w:r w:rsidR="00295FA6">
        <w:t>3.2</w:t>
      </w:r>
      <w:r w:rsidR="00315B49">
        <w:t>in (</w:t>
      </w:r>
      <w:r w:rsidR="00A777C6">
        <w:t>109</w:t>
      </w:r>
      <w:r w:rsidR="00461F0A">
        <w:t xml:space="preserve"> x </w:t>
      </w:r>
      <w:r w:rsidR="00295FA6">
        <w:t>81</w:t>
      </w:r>
      <w:r w:rsidR="00FB2C8B" w:rsidRPr="00FB2C8B">
        <w:t>mm)</w:t>
      </w:r>
    </w:p>
    <w:p w:rsidR="00FB2C8B" w:rsidRDefault="00A777C6" w:rsidP="00B440A0">
      <w:pPr>
        <w:pStyle w:val="SPECText4"/>
      </w:pPr>
      <w:r>
        <w:t>Weight: 0.77lb</w:t>
      </w:r>
      <w:r w:rsidR="000A7B3F">
        <w:t xml:space="preserve"> (0.</w:t>
      </w:r>
      <w:r>
        <w:t>3</w:t>
      </w:r>
      <w:r w:rsidR="00295FA6">
        <w:t>5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A777C6">
        <w:t>-22ºF ~ 140ºF (-30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B8184A" w:rsidRDefault="00DB77A8" w:rsidP="00FF601C">
      <w:pPr>
        <w:pStyle w:val="SPECText4"/>
      </w:pPr>
      <w:r>
        <w:t>NEMA-4X (IP67</w:t>
      </w:r>
      <w:r w:rsidR="00570B34">
        <w:t>)</w:t>
      </w:r>
    </w:p>
    <w:p w:rsidR="00C53E3A" w:rsidRDefault="00985FFF" w:rsidP="000A7B3F">
      <w:pPr>
        <w:pStyle w:val="SPECText4"/>
      </w:pPr>
      <w:r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4325AB" w:rsidRDefault="00A777C6" w:rsidP="009B05E8">
      <w:pPr>
        <w:pStyle w:val="SPECText4"/>
      </w:pPr>
      <w:r>
        <w:t>TR-WM03-B</w:t>
      </w:r>
      <w:r w:rsidR="00684B0B">
        <w:t>-</w:t>
      </w:r>
      <w:r w:rsidR="006A3528">
        <w:t>IN: Wall Mount</w:t>
      </w:r>
    </w:p>
    <w:p w:rsidR="006A3528" w:rsidRDefault="006A3528" w:rsidP="009B05E8">
      <w:pPr>
        <w:pStyle w:val="SPECText4"/>
      </w:pPr>
      <w:r>
        <w:t>TR-UP06-IN: Pole Mount</w:t>
      </w:r>
    </w:p>
    <w:p w:rsidR="006A3528" w:rsidRDefault="00952E9C" w:rsidP="009B05E8">
      <w:pPr>
        <w:pStyle w:val="SPECText4"/>
      </w:pPr>
      <w:r>
        <w:t>TR-JB03-D</w:t>
      </w:r>
      <w:r w:rsidR="00684B0B">
        <w:t>-</w:t>
      </w:r>
      <w:r w:rsidR="006A3528">
        <w:t>IN: Junction Box</w:t>
      </w:r>
    </w:p>
    <w:p w:rsidR="00952E9C" w:rsidRDefault="00952E9C" w:rsidP="009B05E8">
      <w:pPr>
        <w:pStyle w:val="SPECText4"/>
      </w:pPr>
      <w:r>
        <w:t>TR-UM06-B-IN: Wedge Mount</w:t>
      </w:r>
    </w:p>
    <w:p w:rsidR="006A3528" w:rsidRDefault="006A3528" w:rsidP="00684B0B">
      <w:pPr>
        <w:pStyle w:val="SPECText4"/>
      </w:pPr>
      <w:r>
        <w:t>TR-CE45-IN: Pendant Mount</w:t>
      </w:r>
    </w:p>
    <w:p w:rsidR="00283BB1" w:rsidRPr="00FF601C" w:rsidRDefault="00952E9C" w:rsidP="00B55CC7">
      <w:pPr>
        <w:pStyle w:val="SPECText4"/>
      </w:pPr>
      <w:r>
        <w:t>TR-UF45-D</w:t>
      </w:r>
      <w:r w:rsidR="006A3528">
        <w:t>-IN: Pendant Mount Adapter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5622E4" w:rsidRDefault="006A3528" w:rsidP="005622E4">
      <w:pPr>
        <w:pStyle w:val="SPECText4"/>
      </w:pPr>
      <w:r>
        <w:t>Uniview tec Guard Station Sof</w:t>
      </w:r>
      <w:r w:rsidR="00D53777">
        <w:t xml:space="preserve">tware is complimentary </w:t>
      </w:r>
      <w:r w:rsidR="005622E4">
        <w:t>and provided at no cost. Get the l</w:t>
      </w:r>
      <w:r w:rsidR="00D53777">
        <w:t>atest version</w:t>
      </w:r>
      <w:r w:rsidR="005622E4">
        <w:t xml:space="preserve"> at</w:t>
      </w:r>
      <w:r w:rsidR="00D53777">
        <w:t xml:space="preserve">: </w:t>
      </w:r>
      <w:hyperlink r:id="rId9" w:history="1">
        <w:r w:rsidR="005622E4" w:rsidRPr="005622E4">
          <w:rPr>
            <w:rStyle w:val="Hyperlink"/>
          </w:rPr>
          <w:t>http://univiewtechnology.com/support-center/client-software-vms/</w:t>
        </w:r>
      </w:hyperlink>
    </w:p>
    <w:p w:rsidR="005622E4" w:rsidRDefault="005622E4" w:rsidP="005622E4">
      <w:pPr>
        <w:pStyle w:val="SPECText5"/>
      </w:pPr>
      <w:r>
        <w:t>Available in Windows and Mac operating system versions</w:t>
      </w:r>
    </w:p>
    <w:p w:rsidR="005622E4" w:rsidRPr="00BA0B1A" w:rsidRDefault="005622E4" w:rsidP="005622E4">
      <w:pPr>
        <w:pStyle w:val="SPECText4"/>
      </w:pPr>
      <w:r>
        <w:t>Uniview tec Guard Tool Utility Software is also complimentary and available through the same link provided above</w:t>
      </w:r>
      <w:r w:rsidR="005960DE">
        <w:t>.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lastRenderedPageBreak/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lastRenderedPageBreak/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A777C6">
      <w:rPr>
        <w:noProof/>
      </w:rPr>
      <w:t>5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A777C6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3C37C8E5" wp14:editId="4322D641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F24074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 xml:space="preserve">IPV5E28 </w:t>
          </w:r>
          <w:r w:rsidR="001663AB">
            <w:rPr>
              <w:sz w:val="20"/>
            </w:rPr>
            <w:t xml:space="preserve">Vandal </w:t>
          </w:r>
          <w:r w:rsidR="00BC4FF5">
            <w:rPr>
              <w:sz w:val="20"/>
            </w:rPr>
            <w:t xml:space="preserve">Dome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9420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257"/>
    <w:rsid w:val="00026436"/>
    <w:rsid w:val="0003007C"/>
    <w:rsid w:val="0004082B"/>
    <w:rsid w:val="00040ECF"/>
    <w:rsid w:val="00043665"/>
    <w:rsid w:val="00045AEB"/>
    <w:rsid w:val="000475A5"/>
    <w:rsid w:val="00054839"/>
    <w:rsid w:val="00055EC2"/>
    <w:rsid w:val="0005714D"/>
    <w:rsid w:val="000725AD"/>
    <w:rsid w:val="00083E34"/>
    <w:rsid w:val="000A0AF7"/>
    <w:rsid w:val="000A62E6"/>
    <w:rsid w:val="000A7B3F"/>
    <w:rsid w:val="000C43A7"/>
    <w:rsid w:val="000D5831"/>
    <w:rsid w:val="000D6A42"/>
    <w:rsid w:val="000D7A8A"/>
    <w:rsid w:val="000E14A9"/>
    <w:rsid w:val="000E5195"/>
    <w:rsid w:val="0010130D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4A72"/>
    <w:rsid w:val="001A6900"/>
    <w:rsid w:val="001B511C"/>
    <w:rsid w:val="001C588B"/>
    <w:rsid w:val="001C76D0"/>
    <w:rsid w:val="001D6076"/>
    <w:rsid w:val="001E3ACD"/>
    <w:rsid w:val="001E76C2"/>
    <w:rsid w:val="001F54E2"/>
    <w:rsid w:val="00201254"/>
    <w:rsid w:val="0020209D"/>
    <w:rsid w:val="00207E1F"/>
    <w:rsid w:val="00217BA3"/>
    <w:rsid w:val="00222956"/>
    <w:rsid w:val="002242B9"/>
    <w:rsid w:val="00236227"/>
    <w:rsid w:val="002364AF"/>
    <w:rsid w:val="002407F6"/>
    <w:rsid w:val="002654D4"/>
    <w:rsid w:val="0027012B"/>
    <w:rsid w:val="00277055"/>
    <w:rsid w:val="00283245"/>
    <w:rsid w:val="00283BB1"/>
    <w:rsid w:val="00285189"/>
    <w:rsid w:val="00290A38"/>
    <w:rsid w:val="00295FA6"/>
    <w:rsid w:val="002A7530"/>
    <w:rsid w:val="002B33ED"/>
    <w:rsid w:val="002B5FB6"/>
    <w:rsid w:val="002B7C67"/>
    <w:rsid w:val="002C32FA"/>
    <w:rsid w:val="002D0C1E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4376"/>
    <w:rsid w:val="0032589E"/>
    <w:rsid w:val="00325E1A"/>
    <w:rsid w:val="003426CB"/>
    <w:rsid w:val="00363F56"/>
    <w:rsid w:val="00365131"/>
    <w:rsid w:val="00365989"/>
    <w:rsid w:val="0038180B"/>
    <w:rsid w:val="00382B59"/>
    <w:rsid w:val="003A1FB9"/>
    <w:rsid w:val="003A235C"/>
    <w:rsid w:val="003B186A"/>
    <w:rsid w:val="003B4114"/>
    <w:rsid w:val="003C016C"/>
    <w:rsid w:val="003C1230"/>
    <w:rsid w:val="003D14ED"/>
    <w:rsid w:val="00406F2D"/>
    <w:rsid w:val="00407C3D"/>
    <w:rsid w:val="004109B5"/>
    <w:rsid w:val="0041737D"/>
    <w:rsid w:val="004325AB"/>
    <w:rsid w:val="004423AF"/>
    <w:rsid w:val="004570C8"/>
    <w:rsid w:val="004619E8"/>
    <w:rsid w:val="00461F0A"/>
    <w:rsid w:val="0046377D"/>
    <w:rsid w:val="0046461C"/>
    <w:rsid w:val="004740BE"/>
    <w:rsid w:val="00474937"/>
    <w:rsid w:val="00474B1E"/>
    <w:rsid w:val="00486CFC"/>
    <w:rsid w:val="004870E9"/>
    <w:rsid w:val="00490955"/>
    <w:rsid w:val="00497CE8"/>
    <w:rsid w:val="004A7102"/>
    <w:rsid w:val="004B2CD9"/>
    <w:rsid w:val="004C5095"/>
    <w:rsid w:val="004C7117"/>
    <w:rsid w:val="004E1B08"/>
    <w:rsid w:val="004E354D"/>
    <w:rsid w:val="004F32E1"/>
    <w:rsid w:val="00502236"/>
    <w:rsid w:val="0054056C"/>
    <w:rsid w:val="005433E4"/>
    <w:rsid w:val="00544F75"/>
    <w:rsid w:val="0054632B"/>
    <w:rsid w:val="005546E4"/>
    <w:rsid w:val="005622E4"/>
    <w:rsid w:val="00570B34"/>
    <w:rsid w:val="005764CB"/>
    <w:rsid w:val="005960DE"/>
    <w:rsid w:val="005C02CB"/>
    <w:rsid w:val="005C1279"/>
    <w:rsid w:val="005C327F"/>
    <w:rsid w:val="005C615F"/>
    <w:rsid w:val="005F4D17"/>
    <w:rsid w:val="0061723C"/>
    <w:rsid w:val="00620B05"/>
    <w:rsid w:val="006276C1"/>
    <w:rsid w:val="00630161"/>
    <w:rsid w:val="006344EB"/>
    <w:rsid w:val="006369F0"/>
    <w:rsid w:val="00641822"/>
    <w:rsid w:val="006561C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4B0B"/>
    <w:rsid w:val="00687AF7"/>
    <w:rsid w:val="00692EF6"/>
    <w:rsid w:val="006A3528"/>
    <w:rsid w:val="006A4963"/>
    <w:rsid w:val="006A4C5C"/>
    <w:rsid w:val="006B2E7E"/>
    <w:rsid w:val="006B6EF5"/>
    <w:rsid w:val="006C40A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13146"/>
    <w:rsid w:val="0072091D"/>
    <w:rsid w:val="0073399D"/>
    <w:rsid w:val="0074648F"/>
    <w:rsid w:val="00747FD3"/>
    <w:rsid w:val="0076551F"/>
    <w:rsid w:val="00786868"/>
    <w:rsid w:val="007B1AFE"/>
    <w:rsid w:val="007C5921"/>
    <w:rsid w:val="007E202D"/>
    <w:rsid w:val="007F36C2"/>
    <w:rsid w:val="008040A5"/>
    <w:rsid w:val="008071C0"/>
    <w:rsid w:val="008140FA"/>
    <w:rsid w:val="00825FC2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006E"/>
    <w:rsid w:val="008D407A"/>
    <w:rsid w:val="008D4D10"/>
    <w:rsid w:val="008E4592"/>
    <w:rsid w:val="008E6C7E"/>
    <w:rsid w:val="008F09CA"/>
    <w:rsid w:val="008F531E"/>
    <w:rsid w:val="00900C60"/>
    <w:rsid w:val="00905239"/>
    <w:rsid w:val="009070CD"/>
    <w:rsid w:val="00917096"/>
    <w:rsid w:val="00927877"/>
    <w:rsid w:val="00940B91"/>
    <w:rsid w:val="009511A7"/>
    <w:rsid w:val="00952E9C"/>
    <w:rsid w:val="00960A4F"/>
    <w:rsid w:val="00971818"/>
    <w:rsid w:val="00982BC2"/>
    <w:rsid w:val="00985FFF"/>
    <w:rsid w:val="0098664D"/>
    <w:rsid w:val="00997F9E"/>
    <w:rsid w:val="009A11CD"/>
    <w:rsid w:val="009B05E8"/>
    <w:rsid w:val="009B59A0"/>
    <w:rsid w:val="009B6B3D"/>
    <w:rsid w:val="009C1522"/>
    <w:rsid w:val="009C1607"/>
    <w:rsid w:val="009E5BA7"/>
    <w:rsid w:val="009F08CA"/>
    <w:rsid w:val="00A07D20"/>
    <w:rsid w:val="00A176DB"/>
    <w:rsid w:val="00A3481E"/>
    <w:rsid w:val="00A50822"/>
    <w:rsid w:val="00A575FB"/>
    <w:rsid w:val="00A62346"/>
    <w:rsid w:val="00A7519A"/>
    <w:rsid w:val="00A777C6"/>
    <w:rsid w:val="00A831F3"/>
    <w:rsid w:val="00A83425"/>
    <w:rsid w:val="00A9193F"/>
    <w:rsid w:val="00A9250E"/>
    <w:rsid w:val="00A92E6B"/>
    <w:rsid w:val="00AA2DB5"/>
    <w:rsid w:val="00AA5B44"/>
    <w:rsid w:val="00AA68E0"/>
    <w:rsid w:val="00AB0B2B"/>
    <w:rsid w:val="00AB1007"/>
    <w:rsid w:val="00AB1D71"/>
    <w:rsid w:val="00AC082F"/>
    <w:rsid w:val="00AC170F"/>
    <w:rsid w:val="00AC75FF"/>
    <w:rsid w:val="00AD18D8"/>
    <w:rsid w:val="00AF01D5"/>
    <w:rsid w:val="00AF2570"/>
    <w:rsid w:val="00AF4479"/>
    <w:rsid w:val="00AF625B"/>
    <w:rsid w:val="00B03A76"/>
    <w:rsid w:val="00B049EC"/>
    <w:rsid w:val="00B074EF"/>
    <w:rsid w:val="00B30BD4"/>
    <w:rsid w:val="00B440A0"/>
    <w:rsid w:val="00B4584F"/>
    <w:rsid w:val="00B5451A"/>
    <w:rsid w:val="00B55CC7"/>
    <w:rsid w:val="00B62A9F"/>
    <w:rsid w:val="00B6585E"/>
    <w:rsid w:val="00B6693B"/>
    <w:rsid w:val="00B731C8"/>
    <w:rsid w:val="00B74CC4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87768"/>
    <w:rsid w:val="00C90C6F"/>
    <w:rsid w:val="00C92641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04736"/>
    <w:rsid w:val="00D16C4C"/>
    <w:rsid w:val="00D236EC"/>
    <w:rsid w:val="00D300D0"/>
    <w:rsid w:val="00D421B4"/>
    <w:rsid w:val="00D5331B"/>
    <w:rsid w:val="00D53777"/>
    <w:rsid w:val="00D55CDF"/>
    <w:rsid w:val="00D70DB3"/>
    <w:rsid w:val="00D91C9D"/>
    <w:rsid w:val="00DA3211"/>
    <w:rsid w:val="00DA58EE"/>
    <w:rsid w:val="00DB77A8"/>
    <w:rsid w:val="00DC3AE4"/>
    <w:rsid w:val="00DD23F3"/>
    <w:rsid w:val="00DD4742"/>
    <w:rsid w:val="00DD6E67"/>
    <w:rsid w:val="00DF1709"/>
    <w:rsid w:val="00DF76D0"/>
    <w:rsid w:val="00E00085"/>
    <w:rsid w:val="00E1189F"/>
    <w:rsid w:val="00E134E2"/>
    <w:rsid w:val="00E14B1F"/>
    <w:rsid w:val="00E17773"/>
    <w:rsid w:val="00E21919"/>
    <w:rsid w:val="00E24262"/>
    <w:rsid w:val="00E2514C"/>
    <w:rsid w:val="00E3728B"/>
    <w:rsid w:val="00E41344"/>
    <w:rsid w:val="00E5228E"/>
    <w:rsid w:val="00E52C32"/>
    <w:rsid w:val="00E62CF3"/>
    <w:rsid w:val="00E672B6"/>
    <w:rsid w:val="00E67F9B"/>
    <w:rsid w:val="00E81745"/>
    <w:rsid w:val="00E87B8B"/>
    <w:rsid w:val="00E91D0C"/>
    <w:rsid w:val="00E96539"/>
    <w:rsid w:val="00EB2251"/>
    <w:rsid w:val="00EB2E93"/>
    <w:rsid w:val="00EE5828"/>
    <w:rsid w:val="00F124B8"/>
    <w:rsid w:val="00F24074"/>
    <w:rsid w:val="00F50172"/>
    <w:rsid w:val="00F556A9"/>
    <w:rsid w:val="00F7466D"/>
    <w:rsid w:val="00F74C75"/>
    <w:rsid w:val="00F83F7B"/>
    <w:rsid w:val="00F87EDA"/>
    <w:rsid w:val="00FB2C8B"/>
    <w:rsid w:val="00FB7F2D"/>
    <w:rsid w:val="00FC7398"/>
    <w:rsid w:val="00FD1102"/>
    <w:rsid w:val="00FD50A3"/>
    <w:rsid w:val="00FD553D"/>
    <w:rsid w:val="00FD767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EE1CB-8E68-4168-8823-7C518CDE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11</TotalTime>
  <Pages>8</Pages>
  <Words>2060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13229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3</cp:revision>
  <cp:lastPrinted>2018-03-23T19:08:00Z</cp:lastPrinted>
  <dcterms:created xsi:type="dcterms:W3CDTF">2019-03-27T19:10:00Z</dcterms:created>
  <dcterms:modified xsi:type="dcterms:W3CDTF">2019-03-27T19:22:00Z</dcterms:modified>
</cp:coreProperties>
</file>